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F2D9C">
      <w:pPr>
        <w:jc w:val="center"/>
        <w:rPr>
          <w:rFonts w:hint="eastAsia" w:ascii="仿宋" w:hAnsi="仿宋" w:eastAsia="仿宋" w:cs="Arial"/>
          <w:b/>
          <w:color w:val="000000" w:themeColor="text1"/>
          <w:kern w:val="0"/>
          <w:sz w:val="30"/>
          <w:szCs w:val="30"/>
          <w14:textFill>
            <w14:solidFill>
              <w14:schemeClr w14:val="tx1"/>
            </w14:solidFill>
          </w14:textFill>
        </w:rPr>
      </w:pPr>
      <w:r>
        <w:rPr>
          <w:rFonts w:hint="eastAsia" w:ascii="仿宋" w:hAnsi="仿宋" w:eastAsia="仿宋" w:cs="Arial"/>
          <w:b/>
          <w:color w:val="000000" w:themeColor="text1"/>
          <w:kern w:val="0"/>
          <w:sz w:val="30"/>
          <w:szCs w:val="30"/>
          <w14:textFill>
            <w14:solidFill>
              <w14:schemeClr w14:val="tx1"/>
            </w14:solidFill>
          </w14:textFill>
        </w:rPr>
        <w:t>国际汉语文化学院</w:t>
      </w:r>
    </w:p>
    <w:p w14:paraId="4DBFC974">
      <w:pPr>
        <w:jc w:val="center"/>
        <w:rPr>
          <w:rFonts w:hint="eastAsia" w:ascii="仿宋" w:hAnsi="仿宋" w:eastAsia="仿宋" w:cs="Arial"/>
          <w:b/>
          <w:color w:val="000000" w:themeColor="text1"/>
          <w:kern w:val="0"/>
          <w:sz w:val="30"/>
          <w:szCs w:val="30"/>
          <w:lang w:val="en-US" w:eastAsia="zh-CN"/>
          <w14:textFill>
            <w14:solidFill>
              <w14:schemeClr w14:val="tx1"/>
            </w14:solidFill>
          </w14:textFill>
        </w:rPr>
      </w:pPr>
      <w:r>
        <w:rPr>
          <w:rFonts w:hint="eastAsia" w:ascii="仿宋" w:hAnsi="仿宋" w:eastAsia="仿宋" w:cs="Arial"/>
          <w:b/>
          <w:color w:val="000000" w:themeColor="text1"/>
          <w:kern w:val="0"/>
          <w:sz w:val="30"/>
          <w:szCs w:val="30"/>
          <w14:textFill>
            <w14:solidFill>
              <w14:schemeClr w14:val="tx1"/>
            </w14:solidFill>
          </w14:textFill>
        </w:rPr>
        <w:t>202</w:t>
      </w:r>
      <w:r>
        <w:rPr>
          <w:rFonts w:hint="eastAsia" w:ascii="仿宋" w:hAnsi="仿宋" w:eastAsia="仿宋" w:cs="Arial"/>
          <w:b/>
          <w:color w:val="000000" w:themeColor="text1"/>
          <w:kern w:val="0"/>
          <w:sz w:val="30"/>
          <w:szCs w:val="30"/>
          <w:lang w:val="en-US" w:eastAsia="zh-CN"/>
          <w14:textFill>
            <w14:solidFill>
              <w14:schemeClr w14:val="tx1"/>
            </w14:solidFill>
          </w14:textFill>
        </w:rPr>
        <w:t>5届国际</w:t>
      </w:r>
      <w:r>
        <w:rPr>
          <w:rFonts w:hint="eastAsia" w:ascii="仿宋" w:hAnsi="仿宋" w:eastAsia="仿宋" w:cs="Arial"/>
          <w:b/>
          <w:color w:val="000000" w:themeColor="text1"/>
          <w:kern w:val="0"/>
          <w:sz w:val="30"/>
          <w:szCs w:val="30"/>
          <w14:textFill>
            <w14:solidFill>
              <w14:schemeClr w14:val="tx1"/>
            </w14:solidFill>
          </w14:textFill>
        </w:rPr>
        <w:t>研究生优秀毕业生评选</w:t>
      </w:r>
      <w:r>
        <w:rPr>
          <w:rFonts w:hint="eastAsia" w:ascii="仿宋" w:hAnsi="仿宋" w:eastAsia="仿宋" w:cs="Arial"/>
          <w:b/>
          <w:color w:val="000000" w:themeColor="text1"/>
          <w:kern w:val="0"/>
          <w:sz w:val="30"/>
          <w:szCs w:val="30"/>
          <w:lang w:val="en-US" w:eastAsia="zh-CN"/>
          <w14:textFill>
            <w14:solidFill>
              <w14:schemeClr w14:val="tx1"/>
            </w14:solidFill>
          </w14:textFill>
        </w:rPr>
        <w:t>办法</w:t>
      </w:r>
    </w:p>
    <w:p w14:paraId="39E0A9C2"/>
    <w:p w14:paraId="48EC0C70">
      <w:pPr>
        <w:spacing w:line="44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根据《华东师范大学优秀毕业生评选办法</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2024年修订</w:t>
      </w:r>
      <w:r>
        <w:rPr>
          <w:rFonts w:hint="eastAsia" w:ascii="仿宋" w:hAnsi="仿宋" w:eastAsia="仿宋" w:cs="仿宋"/>
          <w:sz w:val="24"/>
          <w:szCs w:val="28"/>
          <w:lang w:eastAsia="zh-CN"/>
        </w:rPr>
        <w:t>）》</w:t>
      </w:r>
      <w:r>
        <w:rPr>
          <w:rFonts w:hint="eastAsia" w:ascii="仿宋" w:hAnsi="仿宋" w:eastAsia="仿宋" w:cs="仿宋"/>
          <w:sz w:val="24"/>
          <w:szCs w:val="28"/>
        </w:rPr>
        <w:t>的相关规定和</w:t>
      </w:r>
      <w:r>
        <w:rPr>
          <w:rFonts w:hint="eastAsia" w:ascii="仿宋" w:hAnsi="仿宋" w:eastAsia="仿宋" w:cs="仿宋"/>
          <w:sz w:val="24"/>
          <w:szCs w:val="28"/>
          <w:lang w:val="en-US" w:eastAsia="zh-CN"/>
        </w:rPr>
        <w:t>学校</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年优秀毕业生评选工作的通知</w:t>
      </w:r>
      <w:r>
        <w:rPr>
          <w:rFonts w:hint="eastAsia" w:ascii="仿宋" w:hAnsi="仿宋" w:eastAsia="仿宋" w:cs="仿宋"/>
          <w:sz w:val="24"/>
          <w:szCs w:val="28"/>
          <w:lang w:val="en-US" w:eastAsia="zh-CN"/>
        </w:rPr>
        <w:t>要求</w:t>
      </w:r>
      <w:r>
        <w:rPr>
          <w:rFonts w:hint="eastAsia" w:ascii="仿宋" w:hAnsi="仿宋" w:eastAsia="仿宋" w:cs="仿宋"/>
          <w:sz w:val="24"/>
          <w:szCs w:val="28"/>
        </w:rPr>
        <w:t>，</w:t>
      </w:r>
      <w:r>
        <w:rPr>
          <w:rFonts w:hint="eastAsia" w:ascii="仿宋" w:hAnsi="仿宋" w:eastAsia="仿宋" w:cs="仿宋"/>
          <w:sz w:val="24"/>
          <w:szCs w:val="28"/>
          <w:lang w:val="en-US" w:eastAsia="zh-CN"/>
        </w:rPr>
        <w:t>结合学院实际情况，</w:t>
      </w:r>
      <w:r>
        <w:rPr>
          <w:rFonts w:hint="eastAsia" w:ascii="仿宋" w:hAnsi="仿宋" w:eastAsia="仿宋" w:cs="仿宋"/>
          <w:sz w:val="24"/>
          <w:szCs w:val="28"/>
        </w:rPr>
        <w:t>特制订本</w:t>
      </w:r>
      <w:r>
        <w:rPr>
          <w:rFonts w:hint="eastAsia" w:ascii="仿宋" w:hAnsi="仿宋" w:eastAsia="仿宋" w:cs="仿宋"/>
          <w:sz w:val="24"/>
          <w:szCs w:val="28"/>
          <w:lang w:val="en-US" w:eastAsia="zh-CN"/>
        </w:rPr>
        <w:t>细则</w:t>
      </w:r>
      <w:r>
        <w:rPr>
          <w:rFonts w:hint="eastAsia" w:ascii="仿宋" w:hAnsi="仿宋" w:eastAsia="仿宋" w:cs="仿宋"/>
          <w:sz w:val="24"/>
          <w:szCs w:val="28"/>
        </w:rPr>
        <w:t>。</w:t>
      </w:r>
    </w:p>
    <w:p w14:paraId="4A1FA4E7">
      <w:pPr>
        <w:spacing w:line="440" w:lineRule="exact"/>
        <w:ind w:firstLine="480" w:firstLineChars="200"/>
        <w:rPr>
          <w:rFonts w:cs="仿宋" w:asciiTheme="minorEastAsia" w:hAnsiTheme="minorEastAsia"/>
          <w:sz w:val="24"/>
          <w:szCs w:val="28"/>
        </w:rPr>
      </w:pPr>
    </w:p>
    <w:p w14:paraId="592FA56B">
      <w:pPr>
        <w:spacing w:line="440" w:lineRule="exact"/>
        <w:rPr>
          <w:rFonts w:hint="eastAsia" w:ascii="方正仿宋_GB2312" w:hAnsi="方正仿宋_GB2312" w:eastAsia="方正仿宋_GB2312" w:cs="方正仿宋_GB2312"/>
          <w:b/>
          <w:bCs/>
          <w:sz w:val="24"/>
          <w:szCs w:val="28"/>
        </w:rPr>
      </w:pPr>
      <w:r>
        <w:rPr>
          <w:rFonts w:hint="eastAsia" w:ascii="方正仿宋_GB2312" w:hAnsi="方正仿宋_GB2312" w:eastAsia="方正仿宋_GB2312" w:cs="方正仿宋_GB2312"/>
          <w:b/>
          <w:bCs/>
          <w:sz w:val="24"/>
          <w:szCs w:val="28"/>
        </w:rPr>
        <w:t>一、评选范围和名额</w:t>
      </w:r>
    </w:p>
    <w:p w14:paraId="726594F0">
      <w:pPr>
        <w:spacing w:line="44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评选对象：202</w:t>
      </w:r>
      <w:r>
        <w:rPr>
          <w:rFonts w:hint="eastAsia" w:ascii="方正仿宋_GB2312" w:hAnsi="方正仿宋_GB2312" w:eastAsia="方正仿宋_GB2312" w:cs="方正仿宋_GB2312"/>
          <w:sz w:val="24"/>
          <w:szCs w:val="28"/>
          <w:lang w:val="en-US" w:eastAsia="zh-CN"/>
        </w:rPr>
        <w:t>5</w:t>
      </w:r>
      <w:r>
        <w:rPr>
          <w:rFonts w:hint="eastAsia" w:ascii="方正仿宋_GB2312" w:hAnsi="方正仿宋_GB2312" w:eastAsia="方正仿宋_GB2312" w:cs="方正仿宋_GB2312"/>
          <w:sz w:val="24"/>
          <w:szCs w:val="28"/>
        </w:rPr>
        <w:t>年毕业的应届硕士研究生、博士研究生均可参评（</w:t>
      </w:r>
      <w:r>
        <w:rPr>
          <w:rFonts w:hint="eastAsia" w:ascii="方正仿宋_GB2312" w:hAnsi="方正仿宋_GB2312" w:eastAsia="方正仿宋_GB2312" w:cs="方正仿宋_GB2312"/>
          <w:sz w:val="24"/>
          <w:szCs w:val="28"/>
          <w:lang w:val="en-US" w:eastAsia="zh-CN"/>
        </w:rPr>
        <w:t>含春季毕业生，</w:t>
      </w:r>
      <w:r>
        <w:rPr>
          <w:rFonts w:hint="eastAsia" w:ascii="方正仿宋_GB2312" w:hAnsi="方正仿宋_GB2312" w:eastAsia="方正仿宋_GB2312" w:cs="方正仿宋_GB2312"/>
          <w:sz w:val="24"/>
          <w:szCs w:val="28"/>
        </w:rPr>
        <w:t>不含</w:t>
      </w:r>
      <w:r>
        <w:rPr>
          <w:rFonts w:hint="eastAsia" w:ascii="方正仿宋_GB2312" w:hAnsi="方正仿宋_GB2312" w:eastAsia="方正仿宋_GB2312" w:cs="方正仿宋_GB2312"/>
          <w:sz w:val="24"/>
          <w:szCs w:val="28"/>
          <w:lang w:val="en-US" w:eastAsia="zh-CN"/>
        </w:rPr>
        <w:t>延</w:t>
      </w:r>
      <w:r>
        <w:rPr>
          <w:rFonts w:hint="eastAsia" w:ascii="方正仿宋_GB2312" w:hAnsi="方正仿宋_GB2312" w:eastAsia="方正仿宋_GB2312" w:cs="方正仿宋_GB2312"/>
          <w:sz w:val="24"/>
          <w:szCs w:val="28"/>
        </w:rPr>
        <w:t>迟毕业研究生和非全日制研究生）。</w:t>
      </w:r>
    </w:p>
    <w:p w14:paraId="2A516CEE">
      <w:pPr>
        <w:spacing w:line="44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lang w:val="en-US" w:eastAsia="zh-CN"/>
        </w:rPr>
        <w:t>评选名额</w:t>
      </w:r>
      <w:r>
        <w:rPr>
          <w:rFonts w:hint="eastAsia" w:ascii="方正仿宋_GB2312" w:hAnsi="方正仿宋_GB2312" w:eastAsia="方正仿宋_GB2312" w:cs="方正仿宋_GB2312"/>
          <w:sz w:val="24"/>
          <w:szCs w:val="28"/>
        </w:rPr>
        <w:t>：华东师范大学优秀毕业生</w:t>
      </w:r>
      <w:r>
        <w:rPr>
          <w:rFonts w:hint="eastAsia" w:ascii="方正仿宋_GB2312" w:hAnsi="方正仿宋_GB2312" w:eastAsia="方正仿宋_GB2312" w:cs="方正仿宋_GB2312"/>
          <w:sz w:val="24"/>
          <w:szCs w:val="28"/>
          <w:lang w:val="en-US" w:eastAsia="zh-CN"/>
        </w:rPr>
        <w:t>5</w:t>
      </w:r>
      <w:r>
        <w:rPr>
          <w:rFonts w:hint="eastAsia" w:ascii="方正仿宋_GB2312" w:hAnsi="方正仿宋_GB2312" w:eastAsia="方正仿宋_GB2312" w:cs="方正仿宋_GB2312"/>
          <w:sz w:val="24"/>
          <w:szCs w:val="28"/>
        </w:rPr>
        <w:t>名。（学院可根据评选情况在学校名额范围内调整）。</w:t>
      </w:r>
    </w:p>
    <w:p w14:paraId="53C4F4FC">
      <w:pPr>
        <w:numPr>
          <w:ilvl w:val="0"/>
          <w:numId w:val="1"/>
        </w:numPr>
        <w:spacing w:line="440" w:lineRule="exact"/>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b/>
          <w:bCs/>
          <w:sz w:val="24"/>
          <w:szCs w:val="28"/>
        </w:rPr>
        <w:t>评选条件</w:t>
      </w:r>
    </w:p>
    <w:p w14:paraId="2DFBBC54">
      <w:pPr>
        <w:spacing w:line="440" w:lineRule="exact"/>
        <w:ind w:firstLine="240" w:firstLineChars="1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（一）遵守法律法规及学校规章制度，无不</w:t>
      </w:r>
      <w:bookmarkStart w:id="0" w:name="_GoBack"/>
      <w:bookmarkEnd w:id="0"/>
      <w:r>
        <w:rPr>
          <w:rFonts w:hint="eastAsia" w:ascii="方正仿宋_GB2312" w:hAnsi="方正仿宋_GB2312" w:eastAsia="方正仿宋_GB2312" w:cs="方正仿宋_GB2312"/>
          <w:sz w:val="24"/>
          <w:szCs w:val="28"/>
        </w:rPr>
        <w:t>良信用记录。</w:t>
      </w:r>
      <w:r>
        <w:rPr>
          <w:rFonts w:hint="eastAsia" w:ascii="方正仿宋_GB2312" w:hAnsi="方正仿宋_GB2312" w:eastAsia="方正仿宋_GB2312" w:cs="方正仿宋_GB2312"/>
          <w:sz w:val="24"/>
          <w:szCs w:val="28"/>
          <w:lang w:val="en-US" w:eastAsia="zh-CN"/>
        </w:rPr>
        <w:t>在学期间如受过处分，</w:t>
      </w:r>
      <w:r>
        <w:rPr>
          <w:rFonts w:hint="eastAsia" w:ascii="方正仿宋_GB2312" w:hAnsi="方正仿宋_GB2312" w:eastAsia="方正仿宋_GB2312" w:cs="方正仿宋_GB2312"/>
          <w:sz w:val="24"/>
          <w:szCs w:val="28"/>
        </w:rPr>
        <w:t xml:space="preserve">在处分未解除前，不具有申请资格。 </w:t>
      </w:r>
    </w:p>
    <w:p w14:paraId="68142FDB">
      <w:pPr>
        <w:numPr>
          <w:ilvl w:val="0"/>
          <w:numId w:val="2"/>
        </w:numPr>
        <w:spacing w:line="440" w:lineRule="exact"/>
        <w:ind w:left="-30" w:leftChars="0" w:firstLine="240" w:firstLineChars="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原则上应在标准学制内修完教学计划中的全部学业并取得相应的毕业证书和学位证书。</w:t>
      </w:r>
    </w:p>
    <w:p w14:paraId="450F4786">
      <w:pPr>
        <w:numPr>
          <w:ilvl w:val="0"/>
          <w:numId w:val="2"/>
        </w:numPr>
        <w:spacing w:line="440" w:lineRule="exact"/>
        <w:ind w:left="-30" w:leftChars="0" w:firstLine="240" w:firstLineChars="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学习勤奋、成绩优异，德智体美劳全面发展。积极参加社会实践和志愿服务，具有较强的实践和创新能力。</w:t>
      </w:r>
    </w:p>
    <w:p w14:paraId="384B9B68">
      <w:pPr>
        <w:numPr>
          <w:ilvl w:val="0"/>
          <w:numId w:val="2"/>
        </w:numPr>
        <w:spacing w:line="440" w:lineRule="exact"/>
        <w:ind w:left="-30" w:leftChars="0" w:firstLine="240" w:firstLineChars="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符合以下条件之一的，可以优先推荐评选：至国内外高水平高校或科研机构升学或深造的毕业生；在国家级及以上的各种专业类竞赛中，获得三等奖及以上荣誉(《华东师范大学研究生专业类国家级核心学科竞赛目录》);在校期间担任学生工作骨干，工作表现突出，个人获得校级及以上的相关表彰，或在某一方面表现突出者。</w:t>
      </w:r>
    </w:p>
    <w:p w14:paraId="7902F3AC">
      <w:pPr>
        <w:spacing w:line="440" w:lineRule="exact"/>
        <w:rPr>
          <w:rFonts w:hint="eastAsia" w:ascii="方正仿宋_GB2312" w:hAnsi="方正仿宋_GB2312" w:eastAsia="方正仿宋_GB2312" w:cs="方正仿宋_GB2312"/>
          <w:b/>
          <w:bCs/>
          <w:sz w:val="24"/>
          <w:szCs w:val="28"/>
          <w:lang w:eastAsia="zh-Hans"/>
        </w:rPr>
      </w:pPr>
    </w:p>
    <w:p w14:paraId="45DF6D0A">
      <w:pPr>
        <w:spacing w:line="440" w:lineRule="exact"/>
        <w:rPr>
          <w:rFonts w:hint="eastAsia" w:ascii="方正仿宋_GB2312" w:hAnsi="方正仿宋_GB2312" w:eastAsia="方正仿宋_GB2312" w:cs="方正仿宋_GB2312"/>
          <w:b/>
          <w:bCs/>
          <w:sz w:val="24"/>
          <w:szCs w:val="28"/>
        </w:rPr>
      </w:pPr>
      <w:r>
        <w:rPr>
          <w:rFonts w:hint="eastAsia" w:ascii="方正仿宋_GB2312" w:hAnsi="方正仿宋_GB2312" w:eastAsia="方正仿宋_GB2312" w:cs="方正仿宋_GB2312"/>
          <w:b/>
          <w:bCs/>
          <w:sz w:val="24"/>
          <w:szCs w:val="28"/>
          <w:lang w:eastAsia="zh-Hans"/>
        </w:rPr>
        <w:t>三、</w:t>
      </w:r>
      <w:r>
        <w:rPr>
          <w:rFonts w:hint="eastAsia" w:ascii="方正仿宋_GB2312" w:hAnsi="方正仿宋_GB2312" w:eastAsia="方正仿宋_GB2312" w:cs="方正仿宋_GB2312"/>
          <w:b/>
          <w:bCs/>
          <w:sz w:val="24"/>
          <w:szCs w:val="28"/>
        </w:rPr>
        <w:t>申请及评选程序</w:t>
      </w:r>
    </w:p>
    <w:p w14:paraId="727A8B40">
      <w:pPr>
        <w:numPr>
          <w:ilvl w:val="0"/>
          <w:numId w:val="3"/>
        </w:numPr>
        <w:spacing w:line="440" w:lineRule="exact"/>
        <w:ind w:left="720" w:leftChars="228" w:hanging="241" w:hangingChars="100"/>
        <w:rPr>
          <w:rFonts w:ascii="仿宋" w:hAnsi="仿宋" w:eastAsia="仿宋" w:cs="仿宋"/>
          <w:b/>
          <w:bCs/>
          <w:sz w:val="24"/>
          <w:szCs w:val="28"/>
          <w:lang w:eastAsia="zh-Hans"/>
        </w:rPr>
      </w:pPr>
      <w:r>
        <w:rPr>
          <w:rFonts w:hint="eastAsia" w:ascii="仿宋" w:hAnsi="仿宋" w:eastAsia="仿宋" w:cs="仿宋"/>
          <w:b/>
          <w:bCs/>
          <w:sz w:val="24"/>
          <w:szCs w:val="28"/>
          <w:lang w:eastAsia="zh-Hans"/>
        </w:rPr>
        <w:t>学生申请</w:t>
      </w:r>
      <w:r>
        <w:rPr>
          <w:rFonts w:hint="eastAsia" w:ascii="仿宋" w:hAnsi="仿宋" w:eastAsia="仿宋" w:cs="仿宋"/>
          <w:b/>
          <w:bCs/>
          <w:sz w:val="24"/>
          <w:szCs w:val="28"/>
        </w:rPr>
        <w:t>（</w:t>
      </w:r>
      <w:r>
        <w:rPr>
          <w:rFonts w:hint="eastAsia" w:ascii="仿宋" w:hAnsi="仿宋" w:eastAsia="仿宋" w:cs="仿宋"/>
          <w:b/>
          <w:bCs/>
          <w:sz w:val="24"/>
          <w:szCs w:val="28"/>
          <w:lang w:val="en-US" w:eastAsia="zh-CN"/>
        </w:rPr>
        <w:t>4</w:t>
      </w:r>
      <w:r>
        <w:rPr>
          <w:rFonts w:hint="eastAsia" w:ascii="仿宋" w:hAnsi="仿宋" w:eastAsia="仿宋" w:cs="仿宋"/>
          <w:b/>
          <w:bCs/>
          <w:sz w:val="24"/>
          <w:szCs w:val="28"/>
        </w:rPr>
        <w:t>月</w:t>
      </w:r>
      <w:r>
        <w:rPr>
          <w:rFonts w:hint="eastAsia" w:ascii="仿宋" w:hAnsi="仿宋" w:eastAsia="仿宋" w:cs="仿宋"/>
          <w:b/>
          <w:bCs/>
          <w:sz w:val="24"/>
          <w:szCs w:val="28"/>
          <w:lang w:val="en-US" w:eastAsia="zh-CN"/>
        </w:rPr>
        <w:t>2</w:t>
      </w:r>
      <w:r>
        <w:rPr>
          <w:rFonts w:hint="eastAsia" w:ascii="仿宋" w:hAnsi="仿宋" w:eastAsia="仿宋" w:cs="仿宋"/>
          <w:b/>
          <w:bCs/>
          <w:sz w:val="24"/>
          <w:szCs w:val="28"/>
        </w:rPr>
        <w:t>日前）</w:t>
      </w:r>
    </w:p>
    <w:p w14:paraId="74FB9A29">
      <w:pPr>
        <w:spacing w:line="440" w:lineRule="exact"/>
        <w:ind w:firstLine="480" w:firstLineChars="200"/>
        <w:jc w:val="left"/>
        <w:rPr>
          <w:rFonts w:hint="default" w:ascii="仿宋" w:hAnsi="仿宋" w:eastAsia="仿宋" w:cs="仿宋"/>
          <w:sz w:val="24"/>
          <w:szCs w:val="28"/>
          <w:lang w:val="en-US" w:eastAsia="zh-CN"/>
        </w:rPr>
      </w:pPr>
      <w:r>
        <w:rPr>
          <w:rFonts w:hint="eastAsia" w:ascii="仿宋" w:hAnsi="仿宋" w:eastAsia="仿宋" w:cs="仿宋"/>
          <w:sz w:val="24"/>
          <w:szCs w:val="28"/>
          <w:lang w:val="en-US" w:eastAsia="zh-CN"/>
        </w:rPr>
        <w:t>A、符合申报条件且有意向申报的同学请于</w:t>
      </w:r>
      <w:r>
        <w:rPr>
          <w:rFonts w:hint="eastAsia" w:ascii="仿宋" w:hAnsi="仿宋" w:eastAsia="仿宋" w:cs="仿宋"/>
          <w:sz w:val="24"/>
          <w:szCs w:val="28"/>
          <w:lang w:eastAsia="zh-Hans"/>
        </w:rPr>
        <w:t>4月2日前登录学生信息管理系统进行申请（https://xgxt.ecnu.edu.cn/#/login/），具体方法参见《学生信息管理系统学生操作手册》。其中，市级优秀毕业生候选人在获得学校推荐后还需在上海市指定系统填写信息，具体方法参见《上海市优秀毕业生系统学生操作手册》。</w:t>
      </w:r>
      <w:r>
        <w:rPr>
          <w:rFonts w:hint="eastAsia" w:ascii="仿宋" w:hAnsi="仿宋" w:eastAsia="仿宋" w:cs="仿宋"/>
          <w:sz w:val="24"/>
          <w:szCs w:val="28"/>
        </w:rPr>
        <w:br w:type="textWrapping"/>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 xml:space="preserve"> </w:t>
      </w:r>
      <w:r>
        <w:rPr>
          <w:rFonts w:hint="eastAsia" w:ascii="仿宋" w:hAnsi="仿宋" w:eastAsia="仿宋" w:cs="仿宋"/>
          <w:sz w:val="24"/>
          <w:szCs w:val="28"/>
          <w:lang w:val="en-US" w:eastAsia="zh-CN"/>
        </w:rPr>
        <w:t>B、登录学院学生在学期间成果信息库系统进行成果登记，包括获得荣誉、竞赛获奖、志愿服务、学术成果、创新创业、国际交流、学术研讨等。登记链接为：https://mydw.ecnu.edu.cn/。</w:t>
      </w:r>
    </w:p>
    <w:p w14:paraId="36F2B298">
      <w:pPr>
        <w:spacing w:line="440" w:lineRule="exact"/>
        <w:ind w:firstLine="482" w:firstLineChars="200"/>
        <w:rPr>
          <w:rFonts w:hint="eastAsia" w:ascii="仿宋" w:hAnsi="仿宋" w:eastAsia="仿宋" w:cs="仿宋"/>
          <w:sz w:val="24"/>
          <w:szCs w:val="24"/>
        </w:rPr>
      </w:pPr>
      <w:r>
        <w:rPr>
          <w:rFonts w:hint="eastAsia" w:ascii="仿宋" w:hAnsi="仿宋" w:eastAsia="仿宋" w:cs="仿宋"/>
          <w:b/>
          <w:bCs/>
          <w:sz w:val="24"/>
          <w:szCs w:val="24"/>
        </w:rPr>
        <w:t xml:space="preserve">2. </w:t>
      </w:r>
      <w:r>
        <w:rPr>
          <w:rFonts w:hint="eastAsia" w:ascii="仿宋" w:hAnsi="仿宋" w:eastAsia="仿宋" w:cs="仿宋"/>
          <w:b/>
          <w:bCs w:val="0"/>
          <w:sz w:val="24"/>
          <w:szCs w:val="24"/>
        </w:rPr>
        <w:t>民主</w:t>
      </w:r>
      <w:r>
        <w:rPr>
          <w:rFonts w:hint="eastAsia" w:ascii="仿宋" w:hAnsi="仿宋" w:eastAsia="仿宋" w:cs="仿宋"/>
          <w:b/>
          <w:bCs w:val="0"/>
          <w:sz w:val="24"/>
          <w:szCs w:val="24"/>
          <w:lang w:val="en-US" w:eastAsia="zh-CN"/>
        </w:rPr>
        <w:t>评议</w:t>
      </w:r>
      <w:r>
        <w:rPr>
          <w:rFonts w:hint="eastAsia" w:ascii="仿宋" w:hAnsi="仿宋" w:eastAsia="仿宋" w:cs="仿宋"/>
          <w:bCs/>
          <w:sz w:val="24"/>
          <w:szCs w:val="24"/>
        </w:rPr>
        <w:t>。</w:t>
      </w:r>
      <w:r>
        <w:rPr>
          <w:rFonts w:hint="eastAsia" w:ascii="仿宋" w:hAnsi="仿宋" w:eastAsia="仿宋" w:cs="仿宋"/>
          <w:sz w:val="24"/>
          <w:szCs w:val="24"/>
        </w:rPr>
        <w:t>由学院辅导员组织评议，广泛听取教务部门、国际教育中心、</w:t>
      </w:r>
      <w:r>
        <w:rPr>
          <w:rFonts w:hint="eastAsia" w:ascii="仿宋" w:hAnsi="仿宋" w:eastAsia="仿宋" w:cs="仿宋"/>
          <w:sz w:val="24"/>
          <w:szCs w:val="24"/>
          <w:lang w:val="en-US" w:eastAsia="zh-CN"/>
        </w:rPr>
        <w:t>导师及</w:t>
      </w:r>
      <w:r>
        <w:rPr>
          <w:rFonts w:hint="eastAsia" w:ascii="仿宋" w:hAnsi="仿宋" w:eastAsia="仿宋" w:cs="仿宋"/>
          <w:sz w:val="24"/>
          <w:szCs w:val="24"/>
        </w:rPr>
        <w:t>学生意见。</w:t>
      </w:r>
    </w:p>
    <w:p w14:paraId="201319BB">
      <w:pPr>
        <w:spacing w:line="440" w:lineRule="exact"/>
        <w:ind w:firstLine="482" w:firstLineChars="200"/>
        <w:rPr>
          <w:rFonts w:hint="eastAsia" w:ascii="仿宋" w:hAnsi="仿宋" w:eastAsia="仿宋" w:cs="仿宋"/>
          <w:sz w:val="24"/>
          <w:szCs w:val="28"/>
        </w:rPr>
      </w:pPr>
      <w:r>
        <w:rPr>
          <w:rFonts w:hint="eastAsia" w:ascii="仿宋" w:hAnsi="仿宋" w:eastAsia="仿宋" w:cs="仿宋"/>
          <w:b/>
          <w:bCs/>
          <w:sz w:val="24"/>
          <w:szCs w:val="28"/>
        </w:rPr>
        <w:t>3. 院系评审及公示。</w:t>
      </w:r>
      <w:r>
        <w:rPr>
          <w:rFonts w:hint="eastAsia" w:ascii="仿宋" w:hAnsi="仿宋" w:eastAsia="仿宋" w:cs="仿宋"/>
          <w:sz w:val="24"/>
          <w:szCs w:val="28"/>
        </w:rPr>
        <w:t>学院根据学校要求成立优秀毕业生评审工作委员会。由评审工作委员会组织评审答辩并根据答辩情况产生候选人推荐名单。候选人名单公示3个工作日，公示无异议，院系进行网上审批。</w:t>
      </w:r>
    </w:p>
    <w:p w14:paraId="0824533F">
      <w:pPr>
        <w:spacing w:line="440" w:lineRule="exact"/>
        <w:ind w:firstLine="482" w:firstLineChars="200"/>
        <w:rPr>
          <w:rFonts w:hint="eastAsia" w:ascii="仿宋" w:hAnsi="仿宋" w:eastAsia="仿宋" w:cs="仿宋"/>
          <w:sz w:val="24"/>
          <w:szCs w:val="28"/>
        </w:rPr>
      </w:pPr>
      <w:r>
        <w:rPr>
          <w:rFonts w:hint="eastAsia" w:ascii="仿宋" w:hAnsi="仿宋" w:eastAsia="仿宋" w:cs="仿宋"/>
          <w:b/>
          <w:bCs/>
          <w:sz w:val="24"/>
          <w:szCs w:val="28"/>
        </w:rPr>
        <w:t>4.候选人打印登记表。</w:t>
      </w:r>
      <w:r>
        <w:rPr>
          <w:rFonts w:hint="eastAsia" w:ascii="仿宋" w:hAnsi="仿宋" w:eastAsia="仿宋" w:cs="仿宋"/>
          <w:sz w:val="24"/>
          <w:szCs w:val="28"/>
        </w:rPr>
        <w:t>校级优秀毕业生候选人可在单位审批后，登录系统自行打印《华东师范大学优秀毕业生登记表》并提交本单位汇总。市级优秀毕业生候选人由学校核实后，于4月24日-30日期间登录上海市指定系统（www.firstjob.shec.edu.cn）填写相关信息并提交学校审核通过后，自行打印纸质版并提交辅导员汇总。所有登记表应A4纸双面打印，一式两份。</w:t>
      </w:r>
    </w:p>
    <w:p w14:paraId="108ED12D">
      <w:pPr>
        <w:spacing w:line="440" w:lineRule="exact"/>
        <w:rPr>
          <w:rFonts w:ascii="仿宋" w:hAnsi="仿宋" w:eastAsia="仿宋" w:cs="仿宋"/>
          <w:sz w:val="24"/>
          <w:szCs w:val="28"/>
        </w:rPr>
      </w:pPr>
      <w:r>
        <w:rPr>
          <w:rFonts w:ascii="仿宋" w:hAnsi="仿宋" w:eastAsia="仿宋" w:cs="仿宋"/>
          <w:b/>
          <w:bCs/>
          <w:sz w:val="24"/>
          <w:szCs w:val="28"/>
        </w:rPr>
        <w:t xml:space="preserve">    </w:t>
      </w:r>
      <w:r>
        <w:rPr>
          <w:rFonts w:hint="eastAsia" w:ascii="仿宋" w:hAnsi="仿宋" w:eastAsia="仿宋" w:cs="仿宋"/>
          <w:b/>
          <w:bCs/>
          <w:sz w:val="24"/>
          <w:szCs w:val="28"/>
          <w:lang w:val="en-US" w:eastAsia="zh-CN"/>
        </w:rPr>
        <w:t>5</w:t>
      </w:r>
      <w:r>
        <w:rPr>
          <w:rFonts w:hint="eastAsia" w:ascii="仿宋" w:hAnsi="仿宋" w:eastAsia="仿宋" w:cs="仿宋"/>
          <w:b/>
          <w:bCs/>
          <w:sz w:val="24"/>
          <w:szCs w:val="28"/>
        </w:rPr>
        <w:t>.</w:t>
      </w:r>
      <w:r>
        <w:rPr>
          <w:rFonts w:ascii="仿宋" w:hAnsi="仿宋" w:eastAsia="仿宋" w:cs="仿宋"/>
          <w:b/>
          <w:bCs/>
          <w:sz w:val="24"/>
          <w:szCs w:val="28"/>
        </w:rPr>
        <w:t xml:space="preserve"> </w:t>
      </w:r>
      <w:r>
        <w:rPr>
          <w:rFonts w:hint="eastAsia" w:ascii="仿宋" w:hAnsi="仿宋" w:eastAsia="仿宋" w:cs="仿宋"/>
          <w:b/>
          <w:bCs/>
          <w:sz w:val="24"/>
          <w:szCs w:val="28"/>
        </w:rPr>
        <w:t>学校复评及公示。</w:t>
      </w:r>
    </w:p>
    <w:p w14:paraId="5590D470">
      <w:pPr>
        <w:spacing w:line="440" w:lineRule="exact"/>
        <w:rPr>
          <w:rFonts w:ascii="仿宋" w:hAnsi="仿宋" w:eastAsia="仿宋" w:cs="仿宋"/>
          <w:b/>
          <w:bCs/>
          <w:sz w:val="24"/>
          <w:szCs w:val="28"/>
        </w:rPr>
      </w:pPr>
    </w:p>
    <w:p w14:paraId="36A7AF79">
      <w:pPr>
        <w:spacing w:line="440" w:lineRule="exact"/>
        <w:rPr>
          <w:rFonts w:ascii="仿宋" w:hAnsi="仿宋" w:eastAsia="仿宋" w:cs="仿宋"/>
          <w:b/>
          <w:bCs/>
          <w:sz w:val="24"/>
          <w:szCs w:val="28"/>
        </w:rPr>
      </w:pPr>
      <w:r>
        <w:rPr>
          <w:rFonts w:hint="eastAsia" w:ascii="仿宋" w:hAnsi="仿宋" w:eastAsia="仿宋" w:cs="仿宋"/>
          <w:b/>
          <w:bCs/>
          <w:sz w:val="24"/>
          <w:szCs w:val="28"/>
        </w:rPr>
        <w:t>四、评选说明</w:t>
      </w:r>
    </w:p>
    <w:p w14:paraId="0894D143">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被评为优秀毕业生的学生在毕业前如有下列情况之一，</w:t>
      </w:r>
      <w:r>
        <w:rPr>
          <w:rFonts w:hint="eastAsia" w:ascii="仿宋" w:hAnsi="仿宋" w:eastAsia="仿宋" w:cs="仿宋"/>
          <w:sz w:val="24"/>
          <w:szCs w:val="28"/>
          <w:lang w:val="en-US" w:eastAsia="zh-CN"/>
        </w:rPr>
        <w:t>学院将</w:t>
      </w:r>
      <w:r>
        <w:rPr>
          <w:rFonts w:hint="eastAsia" w:ascii="仿宋" w:hAnsi="仿宋" w:eastAsia="仿宋" w:cs="仿宋"/>
          <w:sz w:val="24"/>
          <w:szCs w:val="28"/>
        </w:rPr>
        <w:t>签报学生工作部，取消其优秀毕业生称号并回收相应荣誉证书：</w:t>
      </w:r>
    </w:p>
    <w:p w14:paraId="7151D5E5">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（一）离校前出现违法违纪行为、品行不端、学术不端或在离校过程中有</w:t>
      </w:r>
    </w:p>
    <w:p w14:paraId="6C082016">
      <w:pPr>
        <w:spacing w:line="440" w:lineRule="exact"/>
        <w:rPr>
          <w:rFonts w:ascii="仿宋" w:hAnsi="仿宋" w:eastAsia="仿宋" w:cs="仿宋"/>
          <w:sz w:val="24"/>
          <w:szCs w:val="28"/>
        </w:rPr>
      </w:pPr>
      <w:r>
        <w:rPr>
          <w:rFonts w:hint="eastAsia" w:ascii="仿宋" w:hAnsi="仿宋" w:eastAsia="仿宋" w:cs="仿宋"/>
          <w:sz w:val="24"/>
          <w:szCs w:val="28"/>
        </w:rPr>
        <w:t>不文明行为者。</w:t>
      </w:r>
    </w:p>
    <w:p w14:paraId="571BE3A4">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（二）不能在当年正常毕业或不能获得学位者。</w:t>
      </w:r>
    </w:p>
    <w:p w14:paraId="1E05314F">
      <w:pPr>
        <w:spacing w:line="440" w:lineRule="exact"/>
        <w:ind w:firstLine="5760" w:firstLineChars="2400"/>
        <w:rPr>
          <w:rFonts w:hint="eastAsia" w:ascii="方正仿宋_GB2312" w:hAnsi="方正仿宋_GB2312" w:eastAsia="方正仿宋_GB2312" w:cs="方正仿宋_GB2312"/>
          <w:sz w:val="24"/>
          <w:szCs w:val="28"/>
        </w:rPr>
      </w:pPr>
    </w:p>
    <w:p w14:paraId="7438F5E8">
      <w:pPr>
        <w:spacing w:line="440" w:lineRule="exact"/>
        <w:ind w:firstLine="6240" w:firstLineChars="2600"/>
        <w:jc w:val="right"/>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国际汉语文化学院</w:t>
      </w:r>
    </w:p>
    <w:p w14:paraId="71A50F6E">
      <w:pPr>
        <w:spacing w:line="440" w:lineRule="exact"/>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8"/>
        </w:rPr>
        <w:t xml:space="preserve">                                                      </w:t>
      </w:r>
      <w:r>
        <w:rPr>
          <w:rFonts w:hint="eastAsia" w:ascii="方正仿宋_GB2312" w:hAnsi="方正仿宋_GB2312" w:eastAsia="方正仿宋_GB2312" w:cs="方正仿宋_GB2312"/>
          <w:sz w:val="24"/>
          <w:szCs w:val="24"/>
        </w:rPr>
        <w:t>202</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月</w:t>
      </w:r>
    </w:p>
    <w:p w14:paraId="4170D258">
      <w:pPr>
        <w:widowControl/>
        <w:spacing w:before="240" w:after="240" w:line="360" w:lineRule="auto"/>
        <w:textAlignment w:val="top"/>
        <w:rPr>
          <w:rFonts w:hint="eastAsia" w:ascii="方正仿宋_GB2312" w:hAnsi="方正仿宋_GB2312" w:eastAsia="方正仿宋_GB2312" w:cs="方正仿宋_GB2312"/>
          <w:b/>
          <w:sz w:val="28"/>
          <w:szCs w:val="28"/>
        </w:rPr>
      </w:pPr>
    </w:p>
    <w:p w14:paraId="4AB46D02">
      <w:pPr>
        <w:widowControl/>
        <w:spacing w:before="240" w:after="240" w:line="360" w:lineRule="auto"/>
        <w:jc w:val="center"/>
        <w:textAlignment w:val="top"/>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国际汉语文化学院优秀毕业生评选工作委员会名单</w:t>
      </w:r>
    </w:p>
    <w:p w14:paraId="19F0726A">
      <w:pPr>
        <w:widowControl/>
        <w:wordWrap w:val="0"/>
        <w:spacing w:before="240" w:after="240" w:line="360" w:lineRule="auto"/>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组  长：</w:t>
      </w:r>
      <w:r>
        <w:rPr>
          <w:rFonts w:hint="eastAsia" w:ascii="方正仿宋_GB2312" w:hAnsi="方正仿宋_GB2312" w:eastAsia="方正仿宋_GB2312" w:cs="方正仿宋_GB2312"/>
          <w:sz w:val="28"/>
          <w:szCs w:val="28"/>
          <w:lang w:eastAsia="zh-Hans"/>
        </w:rPr>
        <w:t>黄美旭</w:t>
      </w:r>
      <w:r>
        <w:rPr>
          <w:rFonts w:hint="eastAsia" w:ascii="方正仿宋_GB2312" w:hAnsi="方正仿宋_GB2312" w:eastAsia="方正仿宋_GB2312" w:cs="方正仿宋_GB2312"/>
          <w:sz w:val="28"/>
          <w:szCs w:val="28"/>
        </w:rPr>
        <w:t xml:space="preserve"> </w:t>
      </w:r>
    </w:p>
    <w:p w14:paraId="02732E76">
      <w:pPr>
        <w:widowControl/>
        <w:wordWrap w:val="0"/>
        <w:spacing w:before="240" w:after="240" w:line="360" w:lineRule="auto"/>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副组长：王志 </w:t>
      </w:r>
    </w:p>
    <w:p w14:paraId="46AF874B">
      <w:pPr>
        <w:widowControl/>
        <w:wordWrap w:val="0"/>
        <w:spacing w:before="240" w:after="240" w:line="360" w:lineRule="auto"/>
        <w:ind w:left="560" w:hanging="560" w:hangingChars="200"/>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成  员： 王茜  祁峰  蒋冰冰  俞玮琦  罗萌  刘弘  陈俊颖</w:t>
      </w:r>
    </w:p>
    <w:p w14:paraId="52AAB726">
      <w:pPr>
        <w:widowControl/>
        <w:wordWrap w:val="0"/>
        <w:spacing w:before="240" w:after="240" w:line="360" w:lineRule="auto"/>
        <w:ind w:left="560" w:hanging="560" w:hangingChars="200"/>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孙辛昕  刘曈   </w:t>
      </w:r>
      <w:r>
        <w:rPr>
          <w:rFonts w:hint="eastAsia" w:ascii="方正仿宋_GB2312" w:hAnsi="方正仿宋_GB2312" w:eastAsia="方正仿宋_GB2312" w:cs="方正仿宋_GB2312"/>
          <w:sz w:val="28"/>
          <w:szCs w:val="28"/>
          <w:lang w:val="en-US" w:eastAsia="zh-CN"/>
        </w:rPr>
        <w:t>夏侯迎翔</w:t>
      </w:r>
      <w:r>
        <w:rPr>
          <w:rFonts w:hint="eastAsia" w:ascii="方正仿宋_GB2312" w:hAnsi="方正仿宋_GB2312" w:eastAsia="方正仿宋_GB2312" w:cs="方正仿宋_GB2312"/>
          <w:sz w:val="28"/>
          <w:szCs w:val="28"/>
        </w:rPr>
        <w:t xml:space="preserve">  吴春燕  徐燕婷   徐艾妮  杨擎</w:t>
      </w:r>
    </w:p>
    <w:p w14:paraId="5D32D07F">
      <w:pPr>
        <w:widowControl/>
        <w:wordWrap w:val="0"/>
        <w:spacing w:before="240" w:after="240" w:line="360" w:lineRule="auto"/>
        <w:ind w:left="560" w:hanging="560" w:hangingChars="200"/>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学生代表</w:t>
      </w:r>
    </w:p>
    <w:p w14:paraId="385DA5BF">
      <w:pPr>
        <w:spacing w:line="360" w:lineRule="auto"/>
        <w:rPr>
          <w:rFonts w:hint="eastAsia" w:ascii="方正仿宋_GB2312" w:hAnsi="方正仿宋_GB2312" w:eastAsia="方正仿宋_GB2312" w:cs="方正仿宋_GB2312"/>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2EB3B0-5DF1-477E-9139-DDD75B7B4AA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B4FB00-0989-433B-9AE2-2F9C574DA550}"/>
  </w:font>
  <w:font w:name="仿宋">
    <w:panose1 w:val="02010609060101010101"/>
    <w:charset w:val="86"/>
    <w:family w:val="modern"/>
    <w:pitch w:val="default"/>
    <w:sig w:usb0="800002BF" w:usb1="38CF7CFA" w:usb2="00000016" w:usb3="00000000" w:csb0="00040001" w:csb1="00000000"/>
    <w:embedRegular r:id="rId3" w:fontKey="{FF020525-B5B0-4EF7-9464-0834DE795079}"/>
  </w:font>
  <w:font w:name="方正仿宋_GB2312">
    <w:panose1 w:val="02000000000000000000"/>
    <w:charset w:val="86"/>
    <w:family w:val="auto"/>
    <w:pitch w:val="default"/>
    <w:sig w:usb0="A00002BF" w:usb1="184F6CFA" w:usb2="00000012" w:usb3="00000000" w:csb0="00040001" w:csb1="00000000"/>
    <w:embedRegular r:id="rId4" w:fontKey="{9805389C-24EE-4E25-8673-BF3184132EB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DFB7B"/>
    <w:multiLevelType w:val="singleLevel"/>
    <w:tmpl w:val="B1ADFB7B"/>
    <w:lvl w:ilvl="0" w:tentative="0">
      <w:start w:val="1"/>
      <w:numFmt w:val="decimal"/>
      <w:suff w:val="space"/>
      <w:lvlText w:val="%1."/>
      <w:lvlJc w:val="left"/>
    </w:lvl>
  </w:abstractNum>
  <w:abstractNum w:abstractNumId="1">
    <w:nsid w:val="E4A06BA1"/>
    <w:multiLevelType w:val="singleLevel"/>
    <w:tmpl w:val="E4A06BA1"/>
    <w:lvl w:ilvl="0" w:tentative="0">
      <w:start w:val="2"/>
      <w:numFmt w:val="chineseCounting"/>
      <w:suff w:val="nothing"/>
      <w:lvlText w:val="（%1）"/>
      <w:lvlJc w:val="left"/>
      <w:pPr>
        <w:ind w:left="-30"/>
      </w:pPr>
      <w:rPr>
        <w:rFonts w:hint="eastAsia"/>
      </w:rPr>
    </w:lvl>
  </w:abstractNum>
  <w:abstractNum w:abstractNumId="2">
    <w:nsid w:val="6062D6DC"/>
    <w:multiLevelType w:val="singleLevel"/>
    <w:tmpl w:val="6062D6DC"/>
    <w:lvl w:ilvl="0" w:tentative="0">
      <w:start w:val="2"/>
      <w:numFmt w:val="chineseCounting"/>
      <w:suff w:val="nothing"/>
      <w:lvlText w:val="%1、"/>
      <w:lvlJc w:val="left"/>
      <w:rPr>
        <w:rFonts w:asciiTheme="minorEastAsia" w:hAnsiTheme="minorEastAsia" w:eastAsiaTheme="minor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jNhOTA1MGY1MDE1YzFlZDkwNGIyYjQwZTE5MWYifQ=="/>
    <w:docVar w:name="KSO_WPS_MARK_KEY" w:val="db45fc43-daf6-43f6-8cc1-0cc101b31953"/>
  </w:docVars>
  <w:rsids>
    <w:rsidRoot w:val="000B0CB8"/>
    <w:rsid w:val="00027489"/>
    <w:rsid w:val="00063FB9"/>
    <w:rsid w:val="000B0CB8"/>
    <w:rsid w:val="000B43C6"/>
    <w:rsid w:val="000B5316"/>
    <w:rsid w:val="001A3BE0"/>
    <w:rsid w:val="001A48EA"/>
    <w:rsid w:val="001E69C0"/>
    <w:rsid w:val="001F3A16"/>
    <w:rsid w:val="0024583D"/>
    <w:rsid w:val="002706C7"/>
    <w:rsid w:val="00275760"/>
    <w:rsid w:val="002C1D45"/>
    <w:rsid w:val="002C224D"/>
    <w:rsid w:val="002E55F7"/>
    <w:rsid w:val="003051B1"/>
    <w:rsid w:val="00311740"/>
    <w:rsid w:val="00313952"/>
    <w:rsid w:val="00341F2F"/>
    <w:rsid w:val="003822F2"/>
    <w:rsid w:val="003C7B86"/>
    <w:rsid w:val="003F351C"/>
    <w:rsid w:val="00403E71"/>
    <w:rsid w:val="00482DAA"/>
    <w:rsid w:val="004A1129"/>
    <w:rsid w:val="004C185B"/>
    <w:rsid w:val="004D52A6"/>
    <w:rsid w:val="004D5445"/>
    <w:rsid w:val="0055002F"/>
    <w:rsid w:val="0057222C"/>
    <w:rsid w:val="0059561D"/>
    <w:rsid w:val="005A12A2"/>
    <w:rsid w:val="005A1D82"/>
    <w:rsid w:val="005D3323"/>
    <w:rsid w:val="005E6D16"/>
    <w:rsid w:val="005F2FBC"/>
    <w:rsid w:val="00626AEF"/>
    <w:rsid w:val="00633E65"/>
    <w:rsid w:val="00647E8F"/>
    <w:rsid w:val="00665C51"/>
    <w:rsid w:val="00682BB6"/>
    <w:rsid w:val="006B0D8A"/>
    <w:rsid w:val="006B6593"/>
    <w:rsid w:val="006B74BD"/>
    <w:rsid w:val="006C1D9F"/>
    <w:rsid w:val="006D2B40"/>
    <w:rsid w:val="00714758"/>
    <w:rsid w:val="00741FA6"/>
    <w:rsid w:val="007D0B20"/>
    <w:rsid w:val="007E7633"/>
    <w:rsid w:val="00832F90"/>
    <w:rsid w:val="00834647"/>
    <w:rsid w:val="00871B38"/>
    <w:rsid w:val="00872352"/>
    <w:rsid w:val="008B698F"/>
    <w:rsid w:val="008C7512"/>
    <w:rsid w:val="008D3575"/>
    <w:rsid w:val="008E62D2"/>
    <w:rsid w:val="008E78CD"/>
    <w:rsid w:val="00934AA9"/>
    <w:rsid w:val="00935A1A"/>
    <w:rsid w:val="00953EFF"/>
    <w:rsid w:val="009A1D2A"/>
    <w:rsid w:val="009B1983"/>
    <w:rsid w:val="00A125EB"/>
    <w:rsid w:val="00A47948"/>
    <w:rsid w:val="00A54879"/>
    <w:rsid w:val="00A61914"/>
    <w:rsid w:val="00A61B17"/>
    <w:rsid w:val="00A62D94"/>
    <w:rsid w:val="00A85CBF"/>
    <w:rsid w:val="00AF100F"/>
    <w:rsid w:val="00B17A0D"/>
    <w:rsid w:val="00B9401C"/>
    <w:rsid w:val="00BC4005"/>
    <w:rsid w:val="00BD10FF"/>
    <w:rsid w:val="00BE5583"/>
    <w:rsid w:val="00CC3744"/>
    <w:rsid w:val="00CD2835"/>
    <w:rsid w:val="00CE1C16"/>
    <w:rsid w:val="00CE3238"/>
    <w:rsid w:val="00CE6204"/>
    <w:rsid w:val="00CF7C8D"/>
    <w:rsid w:val="00D36651"/>
    <w:rsid w:val="00D373C6"/>
    <w:rsid w:val="00D440E7"/>
    <w:rsid w:val="00DC6728"/>
    <w:rsid w:val="00DF041D"/>
    <w:rsid w:val="00E0702C"/>
    <w:rsid w:val="00E64211"/>
    <w:rsid w:val="00E72932"/>
    <w:rsid w:val="00E76D9C"/>
    <w:rsid w:val="00E921C9"/>
    <w:rsid w:val="00ED73DD"/>
    <w:rsid w:val="00F13C2F"/>
    <w:rsid w:val="00F3372C"/>
    <w:rsid w:val="00F47C72"/>
    <w:rsid w:val="00F7740A"/>
    <w:rsid w:val="00F84F8D"/>
    <w:rsid w:val="00F94E94"/>
    <w:rsid w:val="00F955B4"/>
    <w:rsid w:val="00FC41A1"/>
    <w:rsid w:val="00FF7361"/>
    <w:rsid w:val="037760A5"/>
    <w:rsid w:val="07893E64"/>
    <w:rsid w:val="0E637AA5"/>
    <w:rsid w:val="18AD7254"/>
    <w:rsid w:val="1FD7B8C7"/>
    <w:rsid w:val="261D3486"/>
    <w:rsid w:val="2B2E1C86"/>
    <w:rsid w:val="2F177BC8"/>
    <w:rsid w:val="366E01DF"/>
    <w:rsid w:val="37F7DEA1"/>
    <w:rsid w:val="38D270EC"/>
    <w:rsid w:val="3E656D73"/>
    <w:rsid w:val="3E991B89"/>
    <w:rsid w:val="43F46270"/>
    <w:rsid w:val="45A6670B"/>
    <w:rsid w:val="4E2F3C25"/>
    <w:rsid w:val="534FE63A"/>
    <w:rsid w:val="573B13B6"/>
    <w:rsid w:val="59E42B6C"/>
    <w:rsid w:val="59FA0844"/>
    <w:rsid w:val="5D401802"/>
    <w:rsid w:val="64AA7D1E"/>
    <w:rsid w:val="69C65561"/>
    <w:rsid w:val="6D9FA1A0"/>
    <w:rsid w:val="727A095A"/>
    <w:rsid w:val="7F7EE712"/>
    <w:rsid w:val="CFBC252D"/>
    <w:rsid w:val="CFFDFB75"/>
    <w:rsid w:val="EE6F826C"/>
    <w:rsid w:val="F7FD8116"/>
    <w:rsid w:val="FCF5099A"/>
    <w:rsid w:val="FDFDF950"/>
    <w:rsid w:val="FF7FF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240" w:after="240"/>
      <w:jc w:val="left"/>
    </w:pPr>
    <w:rPr>
      <w:rFonts w:ascii="宋体" w:hAnsi="宋体" w:eastAsia="宋体" w:cs="宋体"/>
      <w:color w:val="555555"/>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列出段落1"/>
    <w:basedOn w:val="1"/>
    <w:qFormat/>
    <w:uiPriority w:val="0"/>
    <w:pPr>
      <w:ind w:firstLine="420" w:firstLineChars="200"/>
    </w:pPr>
  </w:style>
  <w:style w:type="table" w:customStyle="1" w:styleId="12">
    <w:name w:val="Table Normal"/>
    <w:qFormat/>
    <w:uiPriority w:val="0"/>
    <w:rPr>
      <w:rFonts w:ascii="Times New Roman" w:hAnsi="Times New Roman" w:cs="Times New Roman"/>
    </w:rPr>
    <w:tblPr>
      <w:tblCellMar>
        <w:top w:w="0" w:type="dxa"/>
        <w:left w:w="0" w:type="dxa"/>
        <w:bottom w:w="0" w:type="dxa"/>
        <w:right w:w="0" w:type="dxa"/>
      </w:tblCellMar>
    </w:tblPr>
  </w:style>
  <w:style w:type="character" w:customStyle="1" w:styleId="13">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3</Pages>
  <Words>1198</Words>
  <Characters>1301</Characters>
  <Lines>12</Lines>
  <Paragraphs>3</Paragraphs>
  <TotalTime>25</TotalTime>
  <ScaleCrop>false</ScaleCrop>
  <LinksUpToDate>false</LinksUpToDate>
  <CharactersWithSpaces>1400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2019-03-20T02:09:00Z</dcterms:created>
  <dc:creator>PC</dc:creator>
  <cp:lastModifiedBy>王志</cp:lastModifiedBy>
  <cp:lastPrinted>2019-03-20T02:09:00Z</cp:lastPrinted>
  <dcterms:modified xsi:type="dcterms:W3CDTF">2025-03-27T11:10:01Z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43AB4177C05940CC93770DA80BB928CD_13</vt:lpwstr>
  </property>
  <property fmtid="{D5CDD505-2E9C-101B-9397-08002B2CF9AE}" pid="4" name="KSOTemplateDocerSaveRecord">
    <vt:lpwstr>eyJoZGlkIjoiZmJmOWM0NGMwMjZkYWJmYTM0ZGIzODk3MGE1OTBlYjAiLCJ1c2VySWQiOiIxNDc3NDM2MjEzIn0=</vt:lpwstr>
  </property>
</Properties>
</file>